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519" w:rsidRDefault="00AB7519" w:rsidP="00AB7519">
      <w:pPr>
        <w:pStyle w:val="Default"/>
      </w:pPr>
    </w:p>
    <w:p w:rsidR="00AB7519" w:rsidRDefault="00AB7519" w:rsidP="00AB7519">
      <w:pPr>
        <w:pStyle w:val="Default"/>
        <w:rPr>
          <w:sz w:val="32"/>
          <w:szCs w:val="32"/>
        </w:rPr>
      </w:pPr>
      <w:r>
        <w:t xml:space="preserve"> </w:t>
      </w:r>
      <w:r>
        <w:rPr>
          <w:b/>
          <w:bCs/>
          <w:sz w:val="32"/>
          <w:szCs w:val="32"/>
        </w:rPr>
        <w:t xml:space="preserve">Аннотация к рабочей программе по ОБЖ 9 класс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по основам безопасности жизнедеятельности (ОБЖ) ориентирована на учащихся 9 общеобразовательного класса и реализуется на основе следующих документов: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Федеральный Закон РФ «Об образовании в РФ» от 29.12.2012 г. №273.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Федеральный компонент государственного стандарта общего образования, утвержденный приказом Минобразования России от 05.03.2004 г. №1089 «Об утверждении федерального компонента государственных стандартов начального общего, основного общего и среднего (полного) общего образования».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Примерные программы основного общего образования по ОБЖ (письмо Департамента государственной политики в образовании Министерства образования и науки РФ от 07.06.2005 г. № 03-1263).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Приказ Министерства образования и науки РФ от 31.03.2014 № 253 «Об утверждении федеральных перечней учебников, рекомендованных (допущенных) к использованию в </w:t>
      </w:r>
      <w:proofErr w:type="spellStart"/>
      <w:proofErr w:type="gramStart"/>
      <w:r>
        <w:rPr>
          <w:sz w:val="23"/>
          <w:szCs w:val="23"/>
        </w:rPr>
        <w:t>об-разовательном</w:t>
      </w:r>
      <w:proofErr w:type="spellEnd"/>
      <w:proofErr w:type="gramEnd"/>
      <w:r>
        <w:rPr>
          <w:sz w:val="23"/>
          <w:szCs w:val="23"/>
        </w:rPr>
        <w:t xml:space="preserve"> процессе в образовательных учреждениях, реализующих образовательные программы общего образования и имеющих государственную аккредитацию, на 2014-2015 учебный год».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</w:t>
      </w:r>
      <w:proofErr w:type="gramStart"/>
      <w:r>
        <w:rPr>
          <w:sz w:val="23"/>
          <w:szCs w:val="23"/>
        </w:rPr>
        <w:t xml:space="preserve">Приказ МО и Н РФ от 8.06.15 № 576 «О внесении изменений в федеральных перечней учебников, рекомендуемых к использованию при реализации имеющих государственную </w:t>
      </w:r>
      <w:proofErr w:type="spellStart"/>
      <w:r>
        <w:rPr>
          <w:sz w:val="23"/>
          <w:szCs w:val="23"/>
        </w:rPr>
        <w:t>ак-кредитацию</w:t>
      </w:r>
      <w:proofErr w:type="spellEnd"/>
      <w:r>
        <w:rPr>
          <w:sz w:val="23"/>
          <w:szCs w:val="23"/>
        </w:rPr>
        <w:t xml:space="preserve"> образовательных программ начального общего, основного общего, среднего </w:t>
      </w:r>
      <w:proofErr w:type="spellStart"/>
      <w:r>
        <w:rPr>
          <w:sz w:val="23"/>
          <w:szCs w:val="23"/>
        </w:rPr>
        <w:t>об-щего</w:t>
      </w:r>
      <w:proofErr w:type="spellEnd"/>
      <w:r>
        <w:rPr>
          <w:sz w:val="23"/>
          <w:szCs w:val="23"/>
        </w:rPr>
        <w:t xml:space="preserve"> образования, утвержденный приказом </w:t>
      </w:r>
      <w:proofErr w:type="spellStart"/>
      <w:r>
        <w:rPr>
          <w:sz w:val="23"/>
          <w:szCs w:val="23"/>
        </w:rPr>
        <w:t>МОиН</w:t>
      </w:r>
      <w:proofErr w:type="spellEnd"/>
      <w:r>
        <w:rPr>
          <w:sz w:val="23"/>
          <w:szCs w:val="23"/>
        </w:rPr>
        <w:t xml:space="preserve"> РФ от 31.03.14 №253» </w:t>
      </w:r>
      <w:proofErr w:type="gramEnd"/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Требования к оснащению образовательного процесса в соответствии с содержанием учебных предметов компонента государственного стандарта общего образования.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Положения о рабочей программе педагога МБОУ «СОШ №89 с углубленным изучением отдельных предметов».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Учебного плана МКОУ «Эльтонская СШ» на 2018-2019 учебный год.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изучение курса отводится 1. ч в неделю, всего 34 ч в год.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разработана на основе комплексной программы “Основы безопасности жизнедеятельности” 5 – 11 классы под общей редакцией А.Т. Смирнова. Москва «Просвещение» 2011 г.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</w:t>
      </w:r>
      <w:proofErr w:type="spellStart"/>
      <w:proofErr w:type="gramStart"/>
      <w:r>
        <w:rPr>
          <w:sz w:val="23"/>
          <w:szCs w:val="23"/>
        </w:rPr>
        <w:t>жизне-деятельности</w:t>
      </w:r>
      <w:proofErr w:type="spellEnd"/>
      <w:proofErr w:type="gramEnd"/>
      <w:r>
        <w:rPr>
          <w:sz w:val="23"/>
          <w:szCs w:val="23"/>
        </w:rPr>
        <w:t xml:space="preserve"> человека, осознающей их исключительную важность, стремящейся решать эти проблемы, разумно сочетая личные интересы с интересами общества.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Цели и задачи программы обучения: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Задачи: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1.Формирование у учащихся научных представлений о</w:t>
      </w:r>
      <w:r w:rsidR="006134BB">
        <w:rPr>
          <w:sz w:val="23"/>
          <w:szCs w:val="23"/>
        </w:rPr>
        <w:t xml:space="preserve"> принципах и путях снижения фак</w:t>
      </w:r>
      <w:r>
        <w:rPr>
          <w:sz w:val="23"/>
          <w:szCs w:val="23"/>
        </w:rPr>
        <w:t xml:space="preserve">тора риска в деятельности человека и общества;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Выработка умений предвидеть опасные и чрезвычайные ситуации природного, </w:t>
      </w:r>
      <w:proofErr w:type="spellStart"/>
      <w:proofErr w:type="gramStart"/>
      <w:r>
        <w:rPr>
          <w:sz w:val="23"/>
          <w:szCs w:val="23"/>
        </w:rPr>
        <w:t>техно-генного</w:t>
      </w:r>
      <w:proofErr w:type="spellEnd"/>
      <w:proofErr w:type="gramEnd"/>
      <w:r>
        <w:rPr>
          <w:sz w:val="23"/>
          <w:szCs w:val="23"/>
        </w:rPr>
        <w:t xml:space="preserve"> и социального характера и адекватно противодействовать им;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Формирование у учащихся модели безопасного поведения в условиях повседневной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</w:t>
      </w:r>
      <w:proofErr w:type="spellStart"/>
      <w:proofErr w:type="gramStart"/>
      <w:r>
        <w:rPr>
          <w:sz w:val="23"/>
          <w:szCs w:val="23"/>
        </w:rPr>
        <w:t>возможно-стей</w:t>
      </w:r>
      <w:proofErr w:type="spellEnd"/>
      <w:proofErr w:type="gramEnd"/>
      <w:r>
        <w:rPr>
          <w:sz w:val="23"/>
          <w:szCs w:val="23"/>
        </w:rPr>
        <w:t xml:space="preserve">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Цели: </w:t>
      </w:r>
    </w:p>
    <w:p w:rsidR="00AB7519" w:rsidRDefault="00AB7519" w:rsidP="00AB7519">
      <w:pPr>
        <w:pStyle w:val="Default"/>
        <w:pageBreakBefore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1. Освоение знаний о безопасном поведении человека в опасных и чрезвычайных ситуациях (ЧС) природного, техногенного и социального характера; их влиянии на безопасность </w:t>
      </w:r>
      <w:proofErr w:type="spellStart"/>
      <w:proofErr w:type="gramStart"/>
      <w:r>
        <w:rPr>
          <w:sz w:val="23"/>
          <w:szCs w:val="23"/>
        </w:rPr>
        <w:t>лич-ности</w:t>
      </w:r>
      <w:proofErr w:type="spellEnd"/>
      <w:proofErr w:type="gramEnd"/>
      <w:r>
        <w:rPr>
          <w:sz w:val="23"/>
          <w:szCs w:val="23"/>
        </w:rPr>
        <w:t xml:space="preserve">, общества и государства; о здоровье человека и здоровом образе жизни (ЗОЖ), об оказании первой медицинской помощи при неотложных состояниях.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Развитие личных, духовных и физических качеств, обеспечивающих безопасное </w:t>
      </w:r>
      <w:proofErr w:type="spellStart"/>
      <w:proofErr w:type="gramStart"/>
      <w:r>
        <w:rPr>
          <w:sz w:val="23"/>
          <w:szCs w:val="23"/>
        </w:rPr>
        <w:t>пове-дение</w:t>
      </w:r>
      <w:proofErr w:type="spellEnd"/>
      <w:proofErr w:type="gramEnd"/>
      <w:r>
        <w:rPr>
          <w:sz w:val="23"/>
          <w:szCs w:val="23"/>
        </w:rPr>
        <w:t xml:space="preserve"> в различных опасных и чрезвычайных ситуациях. Воспитание ценностного отношения к человеческой жизни, личному и общественному здоровью.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Развитие черт личности, необходимых для безопасного поведения в ЧС; бдительности по предотвращению актов терроризма; потребности в соблюдении ЗОЖ.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Овладение умениями оценивать возникающие ситуации, опасные для жизни и здоровья; умело действовать в ЧС; оказывать первую помощь пострадавшим.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5. Развивать умения предвидеть возникновение опас</w:t>
      </w:r>
      <w:r w:rsidR="006134BB">
        <w:rPr>
          <w:sz w:val="23"/>
          <w:szCs w:val="23"/>
        </w:rPr>
        <w:t>ных ситуаций по характерным при</w:t>
      </w:r>
      <w:r>
        <w:rPr>
          <w:sz w:val="23"/>
          <w:szCs w:val="23"/>
        </w:rPr>
        <w:t xml:space="preserve">знакам их проявления, а также на основе анализа специальной информации, получаемой из </w:t>
      </w:r>
      <w:proofErr w:type="spellStart"/>
      <w:proofErr w:type="gramStart"/>
      <w:r>
        <w:rPr>
          <w:sz w:val="23"/>
          <w:szCs w:val="23"/>
        </w:rPr>
        <w:t>раз-личных</w:t>
      </w:r>
      <w:proofErr w:type="spellEnd"/>
      <w:proofErr w:type="gramEnd"/>
      <w:r>
        <w:rPr>
          <w:sz w:val="23"/>
          <w:szCs w:val="23"/>
        </w:rPr>
        <w:t xml:space="preserve"> источников.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предусматривает формирование у обучающихся </w:t>
      </w:r>
      <w:proofErr w:type="spellStart"/>
      <w:r>
        <w:rPr>
          <w:sz w:val="23"/>
          <w:szCs w:val="23"/>
        </w:rPr>
        <w:t>общеучебных</w:t>
      </w:r>
      <w:proofErr w:type="spellEnd"/>
      <w:r>
        <w:rPr>
          <w:sz w:val="23"/>
          <w:szCs w:val="23"/>
        </w:rPr>
        <w:t xml:space="preserve"> умений и навыков, универсальных способов деятельности и ключевых компетенций в области </w:t>
      </w:r>
      <w:proofErr w:type="spellStart"/>
      <w:proofErr w:type="gramStart"/>
      <w:r>
        <w:rPr>
          <w:sz w:val="23"/>
          <w:szCs w:val="23"/>
        </w:rPr>
        <w:t>безопасно-сти</w:t>
      </w:r>
      <w:proofErr w:type="spellEnd"/>
      <w:proofErr w:type="gramEnd"/>
      <w:r>
        <w:rPr>
          <w:sz w:val="23"/>
          <w:szCs w:val="23"/>
        </w:rPr>
        <w:t xml:space="preserve"> жизнедеятельности.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Срок реализации рабочей программы – один учебный год. </w:t>
      </w:r>
    </w:p>
    <w:p w:rsidR="00AB7519" w:rsidRDefault="00AB7519" w:rsidP="00AB7519">
      <w:pPr>
        <w:pStyle w:val="Default"/>
        <w:pageBreakBefore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ОБЩАЯ ХАРАКТЕРИСТИКА ПРЕДМЕТА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Курс «Основы безопасности жизнедеятельности» предназначен для воспитания личности </w:t>
      </w:r>
      <w:proofErr w:type="spellStart"/>
      <w:proofErr w:type="gramStart"/>
      <w:r>
        <w:rPr>
          <w:sz w:val="23"/>
          <w:szCs w:val="23"/>
        </w:rPr>
        <w:t>без-опасного</w:t>
      </w:r>
      <w:proofErr w:type="spellEnd"/>
      <w:proofErr w:type="gramEnd"/>
      <w:r>
        <w:rPr>
          <w:sz w:val="23"/>
          <w:szCs w:val="23"/>
        </w:rPr>
        <w:t xml:space="preserve"> типа, хорошо знакомой с современными проблемами безопасности жизни и жизнедеятельности человека, осознающей их исключительную важность, стре</w:t>
      </w:r>
      <w:r w:rsidR="006134BB">
        <w:rPr>
          <w:sz w:val="23"/>
          <w:szCs w:val="23"/>
        </w:rPr>
        <w:t>мящейся решать эти проблемы, ра</w:t>
      </w:r>
      <w:r>
        <w:rPr>
          <w:sz w:val="23"/>
          <w:szCs w:val="23"/>
        </w:rPr>
        <w:t xml:space="preserve">зумно сочетая личные интересы с интересами общества.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 процессе изучения данного курса учащиеся ознакомятся с организацией Российской системы защиты населения от последствий чрезвычайных ситуаций, приобре</w:t>
      </w:r>
      <w:r w:rsidR="006134BB">
        <w:rPr>
          <w:sz w:val="23"/>
          <w:szCs w:val="23"/>
        </w:rPr>
        <w:t>тут практические навыки по граж</w:t>
      </w:r>
      <w:r>
        <w:rPr>
          <w:sz w:val="23"/>
          <w:szCs w:val="23"/>
        </w:rPr>
        <w:t xml:space="preserve">данской обороне, оказанию само - и взаимопомощи и знания по основам здорового образа жизни.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составлении рабочей программы учитывались Федеральный и Региональный базисные учебные планы по курсу ОБЖ, в соответствие с которыми, на изучение курса ОБЖ в 5 – 9 классах отводится по 34 часа в год (1 час в неделю).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курса включает три логически взаимосвязанных раздела, содержание которых </w:t>
      </w:r>
      <w:proofErr w:type="spellStart"/>
      <w:proofErr w:type="gramStart"/>
      <w:r>
        <w:rPr>
          <w:sz w:val="23"/>
          <w:szCs w:val="23"/>
        </w:rPr>
        <w:t>со-ставляет</w:t>
      </w:r>
      <w:proofErr w:type="spellEnd"/>
      <w:proofErr w:type="gramEnd"/>
      <w:r>
        <w:rPr>
          <w:sz w:val="23"/>
          <w:szCs w:val="23"/>
        </w:rPr>
        <w:t xml:space="preserve"> область знаний, охватывающих теорию и практику защиты человека от опасных, вредных факторов и чрезвычайных ситуаций.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основу содержания программы положена идея предметной интеграции. </w:t>
      </w:r>
      <w:proofErr w:type="gramStart"/>
      <w:r>
        <w:rPr>
          <w:sz w:val="23"/>
          <w:szCs w:val="23"/>
        </w:rPr>
        <w:t xml:space="preserve">Элементы содержания других общеобразовательных областей, одновременно являющиеся фрагментами образовательной </w:t>
      </w:r>
      <w:proofErr w:type="spellStart"/>
      <w:r>
        <w:rPr>
          <w:sz w:val="23"/>
          <w:szCs w:val="23"/>
        </w:rPr>
        <w:t>об-ласти</w:t>
      </w:r>
      <w:proofErr w:type="spellEnd"/>
      <w:r>
        <w:rPr>
          <w:sz w:val="23"/>
          <w:szCs w:val="23"/>
        </w:rPr>
        <w:t xml:space="preserve"> ОБЖ и подлежащие чёткой взаимосвязи с интегрирующем курс</w:t>
      </w:r>
      <w:r w:rsidR="006134BB">
        <w:rPr>
          <w:sz w:val="23"/>
          <w:szCs w:val="23"/>
        </w:rPr>
        <w:t>ом, рассматриваются: в естество</w:t>
      </w:r>
      <w:r>
        <w:rPr>
          <w:sz w:val="23"/>
          <w:szCs w:val="23"/>
        </w:rPr>
        <w:t xml:space="preserve">знании, обществознании, технологии, физической культуре, математике и информатике и др. </w:t>
      </w:r>
      <w:proofErr w:type="spellStart"/>
      <w:r>
        <w:rPr>
          <w:sz w:val="23"/>
          <w:szCs w:val="23"/>
        </w:rPr>
        <w:t>Пред-метная</w:t>
      </w:r>
      <w:proofErr w:type="spellEnd"/>
      <w:r>
        <w:rPr>
          <w:sz w:val="23"/>
          <w:szCs w:val="23"/>
        </w:rPr>
        <w:t xml:space="preserve"> интеграция в программе способствует формированию целостного представления об изучаемом объекте и предмете, усилению развивающей и культурной состав</w:t>
      </w:r>
      <w:r w:rsidR="006134BB">
        <w:rPr>
          <w:sz w:val="23"/>
          <w:szCs w:val="23"/>
        </w:rPr>
        <w:t>ляющей курса, а также рациональ</w:t>
      </w:r>
      <w:r>
        <w:rPr>
          <w:sz w:val="23"/>
          <w:szCs w:val="23"/>
        </w:rPr>
        <w:t xml:space="preserve">ному использованию учебного времени. </w:t>
      </w:r>
      <w:proofErr w:type="gramEnd"/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Рабочая программа предусматривает разные варианты дидактико-технологического обеспечения </w:t>
      </w:r>
      <w:proofErr w:type="spellStart"/>
      <w:proofErr w:type="gramStart"/>
      <w:r>
        <w:rPr>
          <w:sz w:val="23"/>
          <w:szCs w:val="23"/>
        </w:rPr>
        <w:t>учеб-ного</w:t>
      </w:r>
      <w:proofErr w:type="spellEnd"/>
      <w:proofErr w:type="gramEnd"/>
      <w:r>
        <w:rPr>
          <w:sz w:val="23"/>
          <w:szCs w:val="23"/>
        </w:rPr>
        <w:t xml:space="preserve"> процесса. </w:t>
      </w:r>
      <w:proofErr w:type="gramStart"/>
      <w:r>
        <w:rPr>
          <w:sz w:val="23"/>
          <w:szCs w:val="23"/>
        </w:rPr>
        <w:t xml:space="preserve">В частности, в 9 классах (базовый уровень) дидактико-технологическое оснащение включает: плакаты, карточки (практические задания), аудио - и видеотехнику. </w:t>
      </w:r>
      <w:proofErr w:type="gramEnd"/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С учётом познавательных возможностей школьников программа </w:t>
      </w:r>
      <w:proofErr w:type="gramStart"/>
      <w:r>
        <w:rPr>
          <w:sz w:val="23"/>
          <w:szCs w:val="23"/>
        </w:rPr>
        <w:t>обучения по курсу</w:t>
      </w:r>
      <w:proofErr w:type="gramEnd"/>
      <w:r>
        <w:rPr>
          <w:sz w:val="23"/>
          <w:szCs w:val="23"/>
        </w:rPr>
        <w:t xml:space="preserve">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</w:t>
      </w:r>
      <w:r w:rsidR="006134BB">
        <w:rPr>
          <w:sz w:val="23"/>
          <w:szCs w:val="23"/>
        </w:rPr>
        <w:t>ающего мира, обеспечивать разви</w:t>
      </w:r>
      <w:r>
        <w:rPr>
          <w:sz w:val="23"/>
          <w:szCs w:val="23"/>
        </w:rPr>
        <w:t>тие знаний, умений и навыков в этой области, постепенно углублять м</w:t>
      </w:r>
      <w:r w:rsidR="006134BB">
        <w:rPr>
          <w:sz w:val="23"/>
          <w:szCs w:val="23"/>
        </w:rPr>
        <w:t>ировоззренческий и практиче</w:t>
      </w:r>
      <w:r>
        <w:rPr>
          <w:sz w:val="23"/>
          <w:szCs w:val="23"/>
        </w:rPr>
        <w:t xml:space="preserve">ский уровни содержания школьного курса.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Достигается это за счёт увеличения от этапа к этапу обучения</w:t>
      </w:r>
      <w:r w:rsidR="006134BB">
        <w:rPr>
          <w:sz w:val="23"/>
          <w:szCs w:val="23"/>
        </w:rPr>
        <w:t xml:space="preserve"> числа выявленных связей и отно</w:t>
      </w:r>
      <w:r>
        <w:rPr>
          <w:sz w:val="23"/>
          <w:szCs w:val="23"/>
        </w:rPr>
        <w:t xml:space="preserve">шений, использования различных глубин проникновения в сущность </w:t>
      </w:r>
      <w:r w:rsidR="006134BB">
        <w:rPr>
          <w:sz w:val="23"/>
          <w:szCs w:val="23"/>
        </w:rPr>
        <w:t>явлений и характера познаватель</w:t>
      </w:r>
      <w:r>
        <w:rPr>
          <w:sz w:val="23"/>
          <w:szCs w:val="23"/>
        </w:rPr>
        <w:t xml:space="preserve">ной деятельности учащихся.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Программа предусматривает формирование у обучающихся </w:t>
      </w:r>
      <w:proofErr w:type="spellStart"/>
      <w:r>
        <w:rPr>
          <w:sz w:val="23"/>
          <w:szCs w:val="23"/>
        </w:rPr>
        <w:t>общеучебных</w:t>
      </w:r>
      <w:proofErr w:type="spellEnd"/>
      <w:r>
        <w:rPr>
          <w:sz w:val="23"/>
          <w:szCs w:val="23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</w:t>
      </w:r>
      <w:r w:rsidR="006134BB">
        <w:rPr>
          <w:sz w:val="23"/>
          <w:szCs w:val="23"/>
        </w:rPr>
        <w:t xml:space="preserve"> на этапе основного общего обра</w:t>
      </w:r>
      <w:r>
        <w:rPr>
          <w:sz w:val="23"/>
          <w:szCs w:val="23"/>
        </w:rPr>
        <w:t xml:space="preserve">зования являются: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использование для познания окружающего мира различных методов наблюдения и </w:t>
      </w:r>
      <w:proofErr w:type="spellStart"/>
      <w:proofErr w:type="gramStart"/>
      <w:r>
        <w:rPr>
          <w:sz w:val="23"/>
          <w:szCs w:val="23"/>
        </w:rPr>
        <w:t>моделиро-вания</w:t>
      </w:r>
      <w:proofErr w:type="spellEnd"/>
      <w:proofErr w:type="gramEnd"/>
      <w:r>
        <w:rPr>
          <w:sz w:val="23"/>
          <w:szCs w:val="23"/>
        </w:rPr>
        <w:t xml:space="preserve">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выделение характерных причинно-следственных связей;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творческое решение учебных и практических задач;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самостоятельное выполнение различных творческих работ, участие в проектной деятельности;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самостоятельная организация учебной деятельности; </w:t>
      </w:r>
    </w:p>
    <w:p w:rsidR="00AB7519" w:rsidRDefault="00AB7519" w:rsidP="00AB7519">
      <w:pPr>
        <w:pStyle w:val="Default"/>
        <w:pageBreakBefore/>
        <w:rPr>
          <w:sz w:val="23"/>
          <w:szCs w:val="23"/>
        </w:rPr>
      </w:pP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> оценивание своего поведения, черт своего характера, своего физ</w:t>
      </w:r>
      <w:r w:rsidR="006134BB">
        <w:rPr>
          <w:sz w:val="23"/>
          <w:szCs w:val="23"/>
        </w:rPr>
        <w:t>ического и эмоционального со</w:t>
      </w:r>
      <w:r>
        <w:rPr>
          <w:sz w:val="23"/>
          <w:szCs w:val="23"/>
        </w:rPr>
        <w:t xml:space="preserve">стояния;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соблюдение норм поведения в окружающей среде, правил здорового образа жизни;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использование своих прав и выполнение своих обязанностей как гражданина, члена общества и учебного коллектива. </w:t>
      </w:r>
    </w:p>
    <w:p w:rsidR="00AB7519" w:rsidRDefault="00AB7519" w:rsidP="00AB7519">
      <w:pPr>
        <w:pStyle w:val="Default"/>
        <w:rPr>
          <w:sz w:val="23"/>
          <w:szCs w:val="23"/>
        </w:rPr>
      </w:pP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Формы занятий, используемые при обучении ОБЖ следующие: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> учебные и учебно-тренировочные занятия с элементами мод</w:t>
      </w:r>
      <w:r w:rsidR="006134BB">
        <w:rPr>
          <w:sz w:val="23"/>
          <w:szCs w:val="23"/>
        </w:rPr>
        <w:t>елирования опасных и экстремаль</w:t>
      </w:r>
      <w:r>
        <w:rPr>
          <w:sz w:val="23"/>
          <w:szCs w:val="23"/>
        </w:rPr>
        <w:t xml:space="preserve">ных ситуаций;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семинары и круглые столы; </w:t>
      </w:r>
    </w:p>
    <w:p w:rsidR="00AB7519" w:rsidRDefault="00AB7519" w:rsidP="00AB7519">
      <w:pPr>
        <w:pStyle w:val="Default"/>
        <w:spacing w:after="47"/>
        <w:rPr>
          <w:sz w:val="23"/>
          <w:szCs w:val="23"/>
        </w:rPr>
      </w:pPr>
      <w:r>
        <w:rPr>
          <w:sz w:val="23"/>
          <w:szCs w:val="23"/>
        </w:rPr>
        <w:t xml:space="preserve"> индивидуальные консультации; </w:t>
      </w:r>
    </w:p>
    <w:p w:rsidR="00AB7519" w:rsidRDefault="00AB7519" w:rsidP="00AB751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 - внеклассная и внешкольная работа (проведение различных эстафет и викторин по ОБЖ, встречи с ветеранами войны и труда, работниками военкомата и правоохранительных органов, органов ГОЧС, ГИБДД, медицины и др.). </w:t>
      </w:r>
    </w:p>
    <w:p w:rsidR="00DF319B" w:rsidRPr="00AB7519" w:rsidRDefault="00DF319B" w:rsidP="00AB751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F319B" w:rsidRPr="00AB7519" w:rsidSect="00AB7519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BAB7BD"/>
    <w:multiLevelType w:val="hybridMultilevel"/>
    <w:tmpl w:val="A23899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D795852"/>
    <w:multiLevelType w:val="hybridMultilevel"/>
    <w:tmpl w:val="71DB8C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2A3FEE7"/>
    <w:multiLevelType w:val="hybridMultilevel"/>
    <w:tmpl w:val="F19AFD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characterSpacingControl w:val="doNotCompress"/>
  <w:compat/>
  <w:rsids>
    <w:rsidRoot w:val="00AB7519"/>
    <w:rsid w:val="006134BB"/>
    <w:rsid w:val="009476F6"/>
    <w:rsid w:val="00AB7519"/>
    <w:rsid w:val="00DF3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7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4</cp:revision>
  <cp:lastPrinted>2019-02-26T15:45:00Z</cp:lastPrinted>
  <dcterms:created xsi:type="dcterms:W3CDTF">2019-02-26T15:31:00Z</dcterms:created>
  <dcterms:modified xsi:type="dcterms:W3CDTF">2019-02-26T15:47:00Z</dcterms:modified>
</cp:coreProperties>
</file>